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bCs/>
          <w:sz w:val="44"/>
          <w:szCs w:val="44"/>
        </w:rPr>
      </w:pPr>
      <w:bookmarkStart w:id="0" w:name="_GoBack"/>
      <w:bookmarkEnd w:id="0"/>
      <w:r>
        <w:rPr>
          <w:rFonts w:hint="eastAsia" w:ascii="方正小标宋简体" w:hAnsi="方正小标宋简体" w:eastAsia="方正小标宋简体" w:cs="方正小标宋简体"/>
          <w:b/>
          <w:bCs/>
          <w:sz w:val="44"/>
          <w:szCs w:val="44"/>
        </w:rPr>
        <w:t>询 价 函 </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sz w:val="30"/>
          <w:szCs w:val="30"/>
        </w:rPr>
      </w:pPr>
      <w:r>
        <w:rPr>
          <w:rFonts w:hint="eastAsia"/>
          <w:sz w:val="30"/>
          <w:szCs w:val="30"/>
        </w:rPr>
        <w:t>（</w:t>
      </w:r>
      <w:r>
        <w:rPr>
          <w:rFonts w:hint="eastAsia"/>
          <w:color w:val="FF0000"/>
          <w:sz w:val="30"/>
          <w:szCs w:val="30"/>
        </w:rPr>
        <w:t>恒询价2021-11-01号</w:t>
      </w:r>
      <w:r>
        <w:rPr>
          <w:rFonts w:hint="eastAsia"/>
          <w:sz w:val="30"/>
          <w:szCs w:val="30"/>
        </w:rPr>
        <w:t>）</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sz w:val="32"/>
          <w:szCs w:val="32"/>
        </w:rPr>
      </w:pPr>
      <w:r>
        <w:rPr>
          <w:rFonts w:hint="eastAsia" w:ascii="仿宋" w:hAnsi="仿宋" w:eastAsia="仿宋" w:cs="仿宋"/>
          <w:sz w:val="32"/>
          <w:szCs w:val="32"/>
          <w:u w:val="single"/>
        </w:rPr>
        <w:t>各报价人</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南平市恒盛交通工程质量检测有限公司属武夷集团南平高速建设有限公司下属全资子公司。现将试验检测服务采购情况函告如下，如贵公司有意，请于2021年 12 月 15 日17：00前将报价文件密封寄至：武夷山市崇溪东路9-11号福建省南平市高速公路有限责任公司3号办公楼试验室，联系人：叶青  电话15059689325。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1、采购服务名称：公路水运工程试验检测服务及特殊材料外委。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2、采购数量：以实际委托数量为准。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报价统一采用（闽交价〔2021〕26号）《福建省公路水运工程试验检测费用参考指标》为基础，调整系数统一取值1.0采用折扣形式，最高不得超过参考指标的85%，本次询价包含费用参考指标中涉及的材料检测参数，清单内无单价参数，双方协商确定，现场检测及结构类检测视需要另行协议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4、服务地点：福建省南平市。 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5、服务时间：本次询价最低服务期限为3年，具体时间根据双方协议规定，协议签定后承担由本公司及下属项目负责的委托检测服务，保证协议期内单价不变，并附相应委托地址、联系人、联系方式。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6、报价要求：本次报价为含税、样品运费报价，询价人负责将样品送至南平市辖区内的指定地点。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7、询价响应供应商的资质要求有交通部公路工程综合甲级检测资质，通过计量认证具有可靠良好的资信状况,具有独立承担民事责任能力。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8、报价文件由：企业工商营业执照有效复印件、资质证书、计量认证证书、被授权代表的身份证有效复印件，本询价文件其它条款要求提供的相关文件以及各询价响应供应商认为应该提供的其它相关文件。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9、询价定标：询价人根据询价响应供应商的报价综合考虑，签定框架协议。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10、后附《询价响应书》与此询价函作为合同的有效组成部分，具有同等法律效力。</w:t>
      </w:r>
    </w:p>
    <w:p>
      <w:pPr>
        <w:spacing w:line="520" w:lineRule="exact"/>
        <w:ind w:firstLine="640" w:firstLineChars="200"/>
        <w:rPr>
          <w:rFonts w:hint="eastAsia" w:ascii="仿宋" w:hAnsi="仿宋" w:eastAsia="仿宋" w:cs="仿宋"/>
          <w:sz w:val="32"/>
          <w:szCs w:val="32"/>
        </w:rPr>
      </w:pP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此函!</w:t>
      </w:r>
    </w:p>
    <w:p>
      <w:pPr>
        <w:spacing w:line="520" w:lineRule="exact"/>
        <w:rPr>
          <w:rFonts w:hint="eastAsia" w:ascii="仿宋" w:hAnsi="仿宋" w:eastAsia="仿宋" w:cs="仿宋"/>
          <w:sz w:val="32"/>
          <w:szCs w:val="32"/>
        </w:rPr>
      </w:pP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p>
    <w:p>
      <w:pPr>
        <w:spacing w:line="520" w:lineRule="exact"/>
        <w:ind w:firstLine="1280" w:firstLineChars="400"/>
        <w:rPr>
          <w:rFonts w:hint="eastAsia" w:ascii="仿宋" w:hAnsi="仿宋" w:eastAsia="仿宋" w:cs="仿宋"/>
          <w:sz w:val="32"/>
          <w:szCs w:val="32"/>
        </w:rPr>
      </w:pPr>
      <w:r>
        <w:rPr>
          <w:rFonts w:hint="eastAsia" w:ascii="仿宋" w:hAnsi="仿宋" w:eastAsia="仿宋" w:cs="仿宋"/>
          <w:sz w:val="32"/>
          <w:szCs w:val="32"/>
        </w:rPr>
        <w:t>询价人：南平市恒盛交通工程质量检测有限公司</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p>
    <w:p>
      <w:pPr>
        <w:spacing w:line="520" w:lineRule="exact"/>
        <w:ind w:firstLine="3680" w:firstLineChars="1150"/>
        <w:rPr>
          <w:sz w:val="30"/>
          <w:szCs w:val="30"/>
        </w:rPr>
      </w:pPr>
      <w:r>
        <w:rPr>
          <w:rFonts w:hint="eastAsia" w:ascii="仿宋" w:hAnsi="仿宋" w:eastAsia="仿宋" w:cs="仿宋"/>
          <w:sz w:val="32"/>
          <w:szCs w:val="32"/>
        </w:rPr>
        <w:t xml:space="preserve">  日  期：2021年12月7日</w:t>
      </w:r>
    </w:p>
    <w:p>
      <w:pPr>
        <w:spacing w:line="520" w:lineRule="exact"/>
        <w:ind w:firstLine="600" w:firstLineChars="200"/>
        <w:rPr>
          <w:sz w:val="30"/>
          <w:szCs w:val="30"/>
        </w:rPr>
        <w:sectPr>
          <w:pgSz w:w="11906" w:h="16838"/>
          <w:pgMar w:top="1440" w:right="1800" w:bottom="1440" w:left="1800" w:header="851" w:footer="992" w:gutter="0"/>
          <w:cols w:space="425" w:num="1"/>
          <w:docGrid w:type="lines" w:linePitch="312" w:charSpace="0"/>
        </w:sectPr>
      </w:pPr>
    </w:p>
    <w:p>
      <w:pPr>
        <w:spacing w:line="520" w:lineRule="exact"/>
        <w:jc w:val="center"/>
        <w:rPr>
          <w:sz w:val="30"/>
          <w:szCs w:val="30"/>
        </w:rPr>
      </w:pPr>
      <w:r>
        <w:rPr>
          <w:rFonts w:hint="eastAsia" w:ascii="方正小标宋简体" w:hAnsi="方正小标宋简体" w:eastAsia="方正小标宋简体" w:cs="方正小标宋简体"/>
          <w:b/>
          <w:bCs/>
          <w:sz w:val="44"/>
          <w:szCs w:val="44"/>
        </w:rPr>
        <w:t>询价响应书</w:t>
      </w:r>
      <w:r>
        <w:rPr>
          <w:rFonts w:hint="eastAsia"/>
          <w:sz w:val="30"/>
          <w:szCs w:val="30"/>
        </w:rPr>
        <w:t> </w:t>
      </w:r>
    </w:p>
    <w:p>
      <w:pPr>
        <w:spacing w:line="520" w:lineRule="exact"/>
        <w:ind w:firstLine="600" w:firstLineChars="200"/>
        <w:rPr>
          <w:sz w:val="30"/>
          <w:szCs w:val="30"/>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0"/>
          <w:szCs w:val="30"/>
        </w:rPr>
      </w:pPr>
      <w:r>
        <w:rPr>
          <w:rFonts w:hint="eastAsia" w:ascii="仿宋" w:hAnsi="仿宋" w:eastAsia="仿宋" w:cs="仿宋"/>
          <w:sz w:val="30"/>
          <w:szCs w:val="30"/>
        </w:rPr>
        <w:t>致：南平市恒盛交通工程质量检测有限公司</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根据贵方</w:t>
      </w:r>
      <w:r>
        <w:rPr>
          <w:rFonts w:hint="eastAsia" w:ascii="仿宋" w:hAnsi="仿宋" w:eastAsia="仿宋" w:cs="仿宋"/>
          <w:color w:val="FF0000"/>
          <w:sz w:val="30"/>
          <w:szCs w:val="30"/>
        </w:rPr>
        <w:t>恒询价2021-11-01号</w:t>
      </w:r>
      <w:r>
        <w:rPr>
          <w:rFonts w:hint="eastAsia" w:ascii="仿宋" w:hAnsi="仿宋" w:eastAsia="仿宋" w:cs="仿宋"/>
          <w:sz w:val="30"/>
          <w:szCs w:val="30"/>
        </w:rPr>
        <w:t xml:space="preserve">《询价函》询价邀请，我司同意承接贵单位公路水运工程试验检测委托服务，提交以下文件正本一份。据此函，我司 </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承诺如下：</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1、我司将按询价文件规定履行合同责任和义务。</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2、我司已详细审查、完全理解并同意全部询价文件约定的内容，以及全部参考资料和相关附件。</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3、我司同意提供贵方可能要求的与其询价响应文件有关的一切数据和资料。</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4、我司愿意以（闽交价〔2021〕26号）《福建省公路水运工程试验检测费用参考指标》为基础，按清单内单价的</w:t>
      </w:r>
      <w:r>
        <w:rPr>
          <w:rFonts w:hint="eastAsia" w:ascii="仿宋" w:hAnsi="仿宋" w:eastAsia="仿宋" w:cs="仿宋"/>
          <w:sz w:val="30"/>
          <w:szCs w:val="30"/>
          <w:u w:val="single"/>
        </w:rPr>
        <w:t xml:space="preserve">  </w:t>
      </w:r>
      <w:r>
        <w:rPr>
          <w:rFonts w:hint="eastAsia" w:ascii="仿宋" w:hAnsi="仿宋" w:eastAsia="仿宋" w:cs="仿宋"/>
          <w:sz w:val="30"/>
          <w:szCs w:val="30"/>
        </w:rPr>
        <w:t>折对贵单位委托的材料进行结算，现场检测及结构类检测双方另行补充协议规定。</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5、以上单价均为含税含、运费价，数量以实际委托数量结算。</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450" w:firstLineChars="150"/>
        <w:textAlignment w:val="auto"/>
        <w:rPr>
          <w:rFonts w:hint="eastAsia" w:ascii="仿宋" w:hAnsi="仿宋" w:eastAsia="仿宋" w:cs="仿宋"/>
          <w:sz w:val="30"/>
          <w:szCs w:val="30"/>
        </w:rPr>
      </w:pPr>
      <w:r>
        <w:rPr>
          <w:rFonts w:hint="eastAsia" w:ascii="仿宋" w:hAnsi="仿宋" w:eastAsia="仿宋" w:cs="仿宋"/>
          <w:sz w:val="30"/>
          <w:szCs w:val="30"/>
        </w:rPr>
        <w:t xml:space="preserve"> 附件：营业执照、资质证明材料、法人身份证明</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firstLine="1500" w:firstLineChars="50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 xml:space="preserve">询价响应供应商的代表签字（加盖公章）： </w:t>
      </w:r>
      <w:r>
        <w:rPr>
          <w:rFonts w:hint="eastAsia" w:ascii="仿宋" w:hAnsi="仿宋" w:eastAsia="仿宋" w:cs="仿宋"/>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3000" w:firstLineChars="100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firstLine="3900" w:firstLineChars="1300"/>
        <w:textAlignment w:val="auto"/>
        <w:rPr>
          <w:rFonts w:hint="eastAsia" w:ascii="仿宋" w:hAnsi="仿宋" w:eastAsia="仿宋" w:cs="仿宋"/>
          <w:sz w:val="30"/>
          <w:szCs w:val="30"/>
        </w:rPr>
      </w:pPr>
      <w:r>
        <w:rPr>
          <w:rFonts w:hint="eastAsia" w:ascii="仿宋" w:hAnsi="仿宋" w:eastAsia="仿宋" w:cs="仿宋"/>
          <w:sz w:val="30"/>
          <w:szCs w:val="30"/>
        </w:rPr>
        <w:t>日期：     年     月     日</w:t>
      </w:r>
    </w:p>
    <w:p>
      <w:pPr>
        <w:spacing w:line="520" w:lineRule="exact"/>
        <w:ind w:firstLine="600" w:firstLineChars="200"/>
        <w:rPr>
          <w:sz w:val="30"/>
          <w:szCs w:val="30"/>
        </w:rPr>
      </w:pP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65105F"/>
    <w:rsid w:val="0005593B"/>
    <w:rsid w:val="000C022A"/>
    <w:rsid w:val="00132C9F"/>
    <w:rsid w:val="00165B9A"/>
    <w:rsid w:val="001C5EC5"/>
    <w:rsid w:val="001D37F8"/>
    <w:rsid w:val="001D4355"/>
    <w:rsid w:val="001E5A19"/>
    <w:rsid w:val="00297461"/>
    <w:rsid w:val="002B78DA"/>
    <w:rsid w:val="003867D7"/>
    <w:rsid w:val="003B68E9"/>
    <w:rsid w:val="004245B6"/>
    <w:rsid w:val="004904CC"/>
    <w:rsid w:val="00493442"/>
    <w:rsid w:val="004D25AA"/>
    <w:rsid w:val="004D5E60"/>
    <w:rsid w:val="004E3D11"/>
    <w:rsid w:val="004E7E5E"/>
    <w:rsid w:val="00536CCA"/>
    <w:rsid w:val="00551352"/>
    <w:rsid w:val="005678CA"/>
    <w:rsid w:val="005D6936"/>
    <w:rsid w:val="006D7BDD"/>
    <w:rsid w:val="006E2ABD"/>
    <w:rsid w:val="006E3224"/>
    <w:rsid w:val="006E4843"/>
    <w:rsid w:val="0073032B"/>
    <w:rsid w:val="007B4B71"/>
    <w:rsid w:val="007C6C82"/>
    <w:rsid w:val="007E7613"/>
    <w:rsid w:val="0080125F"/>
    <w:rsid w:val="008070EB"/>
    <w:rsid w:val="0081609B"/>
    <w:rsid w:val="00861AA0"/>
    <w:rsid w:val="008A5AAA"/>
    <w:rsid w:val="008B6020"/>
    <w:rsid w:val="008C3C61"/>
    <w:rsid w:val="008D3271"/>
    <w:rsid w:val="008E201B"/>
    <w:rsid w:val="0092441B"/>
    <w:rsid w:val="009844FC"/>
    <w:rsid w:val="009D438D"/>
    <w:rsid w:val="009E5D00"/>
    <w:rsid w:val="00A8732C"/>
    <w:rsid w:val="00A902F4"/>
    <w:rsid w:val="00A92B2A"/>
    <w:rsid w:val="00AC35C6"/>
    <w:rsid w:val="00B614C4"/>
    <w:rsid w:val="00B62CD9"/>
    <w:rsid w:val="00BB40E5"/>
    <w:rsid w:val="00BC406B"/>
    <w:rsid w:val="00BC696D"/>
    <w:rsid w:val="00C44DDE"/>
    <w:rsid w:val="00C909DF"/>
    <w:rsid w:val="00CA5957"/>
    <w:rsid w:val="00D459D5"/>
    <w:rsid w:val="00D5135E"/>
    <w:rsid w:val="00D73822"/>
    <w:rsid w:val="00DF4510"/>
    <w:rsid w:val="00DF686B"/>
    <w:rsid w:val="00DF75F0"/>
    <w:rsid w:val="00E3474E"/>
    <w:rsid w:val="00E363EA"/>
    <w:rsid w:val="00EB39A2"/>
    <w:rsid w:val="00ED2921"/>
    <w:rsid w:val="00F37E6E"/>
    <w:rsid w:val="00FB008E"/>
    <w:rsid w:val="01B60EAE"/>
    <w:rsid w:val="04281955"/>
    <w:rsid w:val="04C63358"/>
    <w:rsid w:val="0665105F"/>
    <w:rsid w:val="09B00E2A"/>
    <w:rsid w:val="0B1C3ABC"/>
    <w:rsid w:val="0B6B136C"/>
    <w:rsid w:val="0CA23826"/>
    <w:rsid w:val="0CC34789"/>
    <w:rsid w:val="0F1E6D04"/>
    <w:rsid w:val="119C58C7"/>
    <w:rsid w:val="11F02A1F"/>
    <w:rsid w:val="16992B85"/>
    <w:rsid w:val="16BD5EC1"/>
    <w:rsid w:val="194A457D"/>
    <w:rsid w:val="2280349D"/>
    <w:rsid w:val="235B3626"/>
    <w:rsid w:val="28D866B4"/>
    <w:rsid w:val="2AF72394"/>
    <w:rsid w:val="2B644F9E"/>
    <w:rsid w:val="2EEC40C3"/>
    <w:rsid w:val="309B30DE"/>
    <w:rsid w:val="372066DE"/>
    <w:rsid w:val="404774DA"/>
    <w:rsid w:val="410161AC"/>
    <w:rsid w:val="412A73E4"/>
    <w:rsid w:val="421B5C6D"/>
    <w:rsid w:val="4284697F"/>
    <w:rsid w:val="437D5E03"/>
    <w:rsid w:val="48706128"/>
    <w:rsid w:val="4DB7392C"/>
    <w:rsid w:val="50CD0125"/>
    <w:rsid w:val="54000A59"/>
    <w:rsid w:val="597D62D7"/>
    <w:rsid w:val="599C4203"/>
    <w:rsid w:val="60E13677"/>
    <w:rsid w:val="61493245"/>
    <w:rsid w:val="636C6447"/>
    <w:rsid w:val="676B7853"/>
    <w:rsid w:val="6809641D"/>
    <w:rsid w:val="6A3F1725"/>
    <w:rsid w:val="6D02474B"/>
    <w:rsid w:val="6D531690"/>
    <w:rsid w:val="6E2F0FB6"/>
    <w:rsid w:val="722D37F0"/>
    <w:rsid w:val="7730538B"/>
    <w:rsid w:val="77715AB4"/>
    <w:rsid w:val="78675165"/>
    <w:rsid w:val="7A9D3203"/>
    <w:rsid w:val="7AFA3151"/>
    <w:rsid w:val="7C01000D"/>
    <w:rsid w:val="7F507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0"/>
    <w:rPr>
      <w:rFonts w:asciiTheme="minorHAnsi" w:hAnsiTheme="minorHAnsi" w:eastAsiaTheme="minorEastAsia" w:cstheme="minorBidi"/>
      <w:kern w:val="2"/>
      <w:sz w:val="18"/>
      <w:szCs w:val="18"/>
    </w:rPr>
  </w:style>
  <w:style w:type="character" w:customStyle="1" w:styleId="9">
    <w:name w:val="页脚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43E5B3-CF70-44AD-B8F1-1CC540AC6D6B}">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186</Words>
  <Characters>1065</Characters>
  <Lines>8</Lines>
  <Paragraphs>2</Paragraphs>
  <TotalTime>295</TotalTime>
  <ScaleCrop>false</ScaleCrop>
  <LinksUpToDate>false</LinksUpToDate>
  <CharactersWithSpaces>1249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2018-07-08T07:16:00Z</dcterms:created>
  <dc:creator>Administrator</dc:creator>
  <cp:lastModifiedBy>╰°哆啦啦ゞ</cp:lastModifiedBy>
  <cp:lastPrinted>2021-12-07T07:30:00Z</cp:lastPrinted>
  <dcterms:modified xsi:type="dcterms:W3CDTF">2021-12-07T07:56:31Z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0B04E8C535EE4913A8533634A6809F6E</vt:lpwstr>
  </property>
</Properties>
</file>